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6651" w14:textId="7532A2BD" w:rsidR="001D43DD" w:rsidRPr="00822DBA" w:rsidRDefault="00AD1A13" w:rsidP="00C530BB">
      <w:pPr>
        <w:spacing w:line="0" w:lineRule="atLeast"/>
        <w:jc w:val="center"/>
        <w:rPr>
          <w:rFonts w:ascii="ＭＳ Ｐ明朝" w:eastAsia="ＭＳ Ｐ明朝" w:hAnsi="ＭＳ Ｐ明朝"/>
          <w:color w:val="000000" w:themeColor="text1"/>
          <w:spacing w:val="20"/>
          <w:sz w:val="28"/>
          <w:szCs w:val="28"/>
          <w:u w:val="single"/>
        </w:rPr>
      </w:pPr>
      <w:r w:rsidRPr="00822DBA">
        <w:rPr>
          <w:rFonts w:ascii="ＭＳ Ｐ明朝" w:eastAsia="ＭＳ Ｐ明朝" w:hAnsi="ＭＳ Ｐ明朝" w:hint="eastAsia"/>
          <w:color w:val="000000" w:themeColor="text1"/>
          <w:spacing w:val="20"/>
          <w:sz w:val="28"/>
          <w:szCs w:val="28"/>
          <w:u w:val="single"/>
        </w:rPr>
        <w:t>新型コロナウイルス感染症</w:t>
      </w:r>
      <w:r w:rsidR="00107D69" w:rsidRPr="00822DBA">
        <w:rPr>
          <w:rFonts w:ascii="ＭＳ Ｐ明朝" w:eastAsia="ＭＳ Ｐ明朝" w:hAnsi="ＭＳ Ｐ明朝" w:hint="eastAsia"/>
          <w:color w:val="000000" w:themeColor="text1"/>
          <w:spacing w:val="20"/>
          <w:sz w:val="28"/>
          <w:szCs w:val="28"/>
          <w:u w:val="single"/>
        </w:rPr>
        <w:t>感染拡大予防マニュアル</w:t>
      </w:r>
    </w:p>
    <w:p w14:paraId="2E140AD1" w14:textId="77777777" w:rsidR="00AD1A13" w:rsidRPr="00822DBA" w:rsidRDefault="00AD1A13" w:rsidP="00B66F34">
      <w:pPr>
        <w:spacing w:line="0" w:lineRule="atLeast"/>
        <w:jc w:val="left"/>
        <w:rPr>
          <w:rFonts w:ascii="ＭＳ Ｐ明朝" w:eastAsia="ＭＳ Ｐ明朝" w:hAnsi="ＭＳ Ｐ明朝"/>
          <w:color w:val="000000" w:themeColor="text1"/>
          <w:spacing w:val="20"/>
          <w:sz w:val="22"/>
        </w:rPr>
      </w:pPr>
    </w:p>
    <w:p w14:paraId="51EFC226" w14:textId="3C10F41F" w:rsidR="000A19F3" w:rsidRPr="00822DBA" w:rsidRDefault="00107D69"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 xml:space="preserve">　このマニュアルは、第</w:t>
      </w:r>
      <w:r w:rsidR="00F77FCC">
        <w:rPr>
          <w:rFonts w:ascii="ＭＳ Ｐ明朝" w:eastAsia="ＭＳ Ｐ明朝" w:hAnsi="ＭＳ Ｐ明朝" w:hint="eastAsia"/>
          <w:color w:val="000000" w:themeColor="text1"/>
          <w:spacing w:val="20"/>
          <w:sz w:val="22"/>
        </w:rPr>
        <w:t>２２</w:t>
      </w:r>
      <w:r w:rsidRPr="00822DBA">
        <w:rPr>
          <w:rFonts w:ascii="ＭＳ Ｐ明朝" w:eastAsia="ＭＳ Ｐ明朝" w:hAnsi="ＭＳ Ｐ明朝" w:hint="eastAsia"/>
          <w:color w:val="000000" w:themeColor="text1"/>
          <w:spacing w:val="20"/>
          <w:sz w:val="22"/>
        </w:rPr>
        <w:t>回東京都障害者スポーツ大会</w:t>
      </w:r>
      <w:r w:rsidR="00822DBA" w:rsidRPr="00822DBA">
        <w:rPr>
          <w:rFonts w:ascii="ＭＳ Ｐ明朝" w:eastAsia="ＭＳ Ｐ明朝" w:hAnsi="ＭＳ Ｐ明朝" w:hint="eastAsia"/>
          <w:color w:val="000000" w:themeColor="text1"/>
          <w:spacing w:val="20"/>
          <w:sz w:val="22"/>
        </w:rPr>
        <w:t>バレーボール競技（身体部門）</w:t>
      </w:r>
      <w:r w:rsidRPr="00822DBA">
        <w:rPr>
          <w:rFonts w:ascii="ＭＳ Ｐ明朝" w:eastAsia="ＭＳ Ｐ明朝" w:hAnsi="ＭＳ Ｐ明朝" w:hint="eastAsia"/>
          <w:color w:val="000000" w:themeColor="text1"/>
          <w:spacing w:val="20"/>
          <w:sz w:val="22"/>
        </w:rPr>
        <w:t>を開催するにあたり、新型コロナウイルスの感染拡大を予防するために、主催者が講じる対策の概要を示すとともに、選手及び競技運営関係者等が感染を防ぐ為の共通理解を持っていただく事を目的に作成した。</w:t>
      </w:r>
    </w:p>
    <w:p w14:paraId="2CBE6A94" w14:textId="200B735A" w:rsidR="00107D69" w:rsidRPr="00822DBA" w:rsidRDefault="00107D69" w:rsidP="00B66F34">
      <w:pPr>
        <w:spacing w:line="0" w:lineRule="atLeast"/>
        <w:jc w:val="left"/>
        <w:rPr>
          <w:rFonts w:ascii="ＭＳ Ｐ明朝" w:eastAsia="ＭＳ Ｐ明朝" w:hAnsi="ＭＳ Ｐ明朝"/>
          <w:color w:val="000000" w:themeColor="text1"/>
          <w:spacing w:val="20"/>
          <w:sz w:val="22"/>
        </w:rPr>
      </w:pPr>
    </w:p>
    <w:p w14:paraId="72551763" w14:textId="346F1710" w:rsidR="00107D69" w:rsidRPr="00822DBA" w:rsidRDefault="00107D69"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参考</w:t>
      </w:r>
    </w:p>
    <w:p w14:paraId="5C720DB0" w14:textId="1167DCC0" w:rsidR="00822DBA" w:rsidRPr="00822DBA" w:rsidRDefault="00822DBA"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・公益財団法人日本スポーツ協会・公益財団法人日本</w:t>
      </w:r>
      <w:r w:rsidR="00562A89">
        <w:rPr>
          <w:rFonts w:ascii="ＭＳ Ｐ明朝" w:eastAsia="ＭＳ Ｐ明朝" w:hAnsi="ＭＳ Ｐ明朝" w:hint="eastAsia"/>
          <w:color w:val="000000" w:themeColor="text1"/>
          <w:spacing w:val="20"/>
          <w:sz w:val="22"/>
        </w:rPr>
        <w:t>パラ</w:t>
      </w:r>
      <w:r w:rsidRPr="00822DBA">
        <w:rPr>
          <w:rFonts w:ascii="ＭＳ Ｐ明朝" w:eastAsia="ＭＳ Ｐ明朝" w:hAnsi="ＭＳ Ｐ明朝" w:hint="eastAsia"/>
          <w:color w:val="000000" w:themeColor="text1"/>
          <w:spacing w:val="20"/>
          <w:sz w:val="22"/>
        </w:rPr>
        <w:t>スポーツ協会</w:t>
      </w:r>
    </w:p>
    <w:p w14:paraId="1E83FA92" w14:textId="465A8A31" w:rsidR="00822DBA" w:rsidRPr="00822DBA" w:rsidRDefault="00822DBA" w:rsidP="00B66F34">
      <w:pPr>
        <w:spacing w:line="0" w:lineRule="atLeast"/>
        <w:ind w:firstLineChars="100" w:firstLine="232"/>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「スポーツイベントの再開に向けた感染拡大予防ガイドライン」（令和</w:t>
      </w:r>
      <w:r w:rsidR="00562A89">
        <w:rPr>
          <w:rFonts w:ascii="ＭＳ Ｐ明朝" w:eastAsia="ＭＳ Ｐ明朝" w:hAnsi="ＭＳ Ｐ明朝" w:hint="eastAsia"/>
          <w:color w:val="000000" w:themeColor="text1"/>
          <w:spacing w:val="20"/>
          <w:sz w:val="22"/>
        </w:rPr>
        <w:t>３</w:t>
      </w:r>
      <w:r w:rsidRPr="00822DBA">
        <w:rPr>
          <w:rFonts w:ascii="ＭＳ Ｐ明朝" w:eastAsia="ＭＳ Ｐ明朝" w:hAnsi="ＭＳ Ｐ明朝" w:hint="eastAsia"/>
          <w:color w:val="000000" w:themeColor="text1"/>
          <w:spacing w:val="20"/>
          <w:sz w:val="22"/>
        </w:rPr>
        <w:t>年</w:t>
      </w:r>
      <w:r w:rsidR="00562A89">
        <w:rPr>
          <w:rFonts w:ascii="ＭＳ Ｐ明朝" w:eastAsia="ＭＳ Ｐ明朝" w:hAnsi="ＭＳ Ｐ明朝" w:hint="eastAsia"/>
          <w:color w:val="000000" w:themeColor="text1"/>
          <w:spacing w:val="20"/>
          <w:sz w:val="22"/>
        </w:rPr>
        <w:t>１１</w:t>
      </w:r>
      <w:r w:rsidRPr="00822DBA">
        <w:rPr>
          <w:rFonts w:ascii="ＭＳ Ｐ明朝" w:eastAsia="ＭＳ Ｐ明朝" w:hAnsi="ＭＳ Ｐ明朝" w:hint="eastAsia"/>
          <w:color w:val="000000" w:themeColor="text1"/>
          <w:spacing w:val="20"/>
          <w:sz w:val="22"/>
        </w:rPr>
        <w:t>月</w:t>
      </w:r>
      <w:r w:rsidR="00562A89">
        <w:rPr>
          <w:rFonts w:ascii="ＭＳ Ｐ明朝" w:eastAsia="ＭＳ Ｐ明朝" w:hAnsi="ＭＳ Ｐ明朝" w:hint="eastAsia"/>
          <w:color w:val="000000" w:themeColor="text1"/>
          <w:spacing w:val="20"/>
          <w:sz w:val="22"/>
        </w:rPr>
        <w:t>５</w:t>
      </w:r>
      <w:r w:rsidRPr="00822DBA">
        <w:rPr>
          <w:rFonts w:ascii="ＭＳ Ｐ明朝" w:eastAsia="ＭＳ Ｐ明朝" w:hAnsi="ＭＳ Ｐ明朝" w:hint="eastAsia"/>
          <w:color w:val="000000" w:themeColor="text1"/>
          <w:spacing w:val="20"/>
          <w:sz w:val="22"/>
        </w:rPr>
        <w:t>日改訂）</w:t>
      </w:r>
    </w:p>
    <w:p w14:paraId="48308084" w14:textId="77777777" w:rsidR="00822DBA" w:rsidRPr="00822DBA" w:rsidRDefault="00822DBA"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・スポーツ庁「社会体育施設の再開に向けた感染拡大予防ガイドライン」（令和２年５月２５日改訂）</w:t>
      </w:r>
    </w:p>
    <w:p w14:paraId="49720693" w14:textId="77777777" w:rsidR="00822DBA" w:rsidRPr="00822DBA" w:rsidRDefault="00822DBA"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・公益財団法人東京都バレーボール協会</w:t>
      </w:r>
    </w:p>
    <w:p w14:paraId="3673128A" w14:textId="77777777" w:rsidR="00822DBA" w:rsidRPr="00822DBA" w:rsidRDefault="00822DBA" w:rsidP="00B66F34">
      <w:pPr>
        <w:spacing w:line="0" w:lineRule="atLeast"/>
        <w:ind w:firstLineChars="100" w:firstLine="232"/>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「大会等再開に向けた新型コロナウイルス感染症予防対策ガイドライン」（令和２年７月２９日第２版）</w:t>
      </w:r>
    </w:p>
    <w:p w14:paraId="5FD66568" w14:textId="32D0EAF4" w:rsidR="00B440D6" w:rsidRPr="00822DBA" w:rsidRDefault="00B440D6" w:rsidP="00B66F34">
      <w:pPr>
        <w:spacing w:line="0" w:lineRule="atLeast"/>
        <w:jc w:val="left"/>
        <w:rPr>
          <w:rFonts w:ascii="ＭＳ Ｐ明朝" w:eastAsia="ＭＳ Ｐ明朝" w:hAnsi="ＭＳ Ｐ明朝"/>
          <w:color w:val="000000" w:themeColor="text1"/>
          <w:spacing w:val="20"/>
          <w:sz w:val="22"/>
        </w:rPr>
      </w:pPr>
    </w:p>
    <w:p w14:paraId="6E1358E8" w14:textId="6DD2BFAD" w:rsidR="00B440D6" w:rsidRPr="00822DBA" w:rsidRDefault="00B440D6"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大会への参加を認める基準</w:t>
      </w:r>
    </w:p>
    <w:p w14:paraId="57A9DF90" w14:textId="60B36E8E" w:rsidR="00AD1334"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選手及びスタッフ等（競技役員</w:t>
      </w:r>
      <w:r w:rsidR="00AD1334" w:rsidRPr="00822DBA">
        <w:rPr>
          <w:rFonts w:ascii="ＭＳ Ｐ明朝" w:eastAsia="ＭＳ Ｐ明朝" w:hAnsi="ＭＳ Ｐ明朝" w:hint="eastAsia"/>
          <w:color w:val="000000" w:themeColor="text1"/>
          <w:spacing w:val="20"/>
          <w:sz w:val="22"/>
        </w:rPr>
        <w:t>等</w:t>
      </w:r>
      <w:r w:rsidRPr="00822DBA">
        <w:rPr>
          <w:rFonts w:ascii="ＭＳ Ｐ明朝" w:eastAsia="ＭＳ Ｐ明朝" w:hAnsi="ＭＳ Ｐ明朝" w:hint="eastAsia"/>
          <w:color w:val="000000" w:themeColor="text1"/>
          <w:spacing w:val="20"/>
          <w:sz w:val="22"/>
        </w:rPr>
        <w:t>）については、下記</w:t>
      </w:r>
      <w:r w:rsidR="00475405" w:rsidRPr="00822DBA">
        <w:rPr>
          <w:rFonts w:ascii="ＭＳ Ｐ明朝" w:eastAsia="ＭＳ Ｐ明朝" w:hAnsi="ＭＳ Ｐ明朝" w:hint="eastAsia"/>
          <w:color w:val="000000" w:themeColor="text1"/>
          <w:spacing w:val="20"/>
          <w:sz w:val="22"/>
        </w:rPr>
        <w:t>（１）</w:t>
      </w:r>
      <w:r w:rsidRPr="00822DBA">
        <w:rPr>
          <w:rFonts w:ascii="ＭＳ Ｐ明朝" w:eastAsia="ＭＳ Ｐ明朝" w:hAnsi="ＭＳ Ｐ明朝" w:hint="eastAsia"/>
          <w:color w:val="000000" w:themeColor="text1"/>
          <w:spacing w:val="20"/>
          <w:sz w:val="22"/>
        </w:rPr>
        <w:t>から⑤までの基準に１つでも該当する場合、</w:t>
      </w:r>
    </w:p>
    <w:p w14:paraId="7746A33B" w14:textId="71013DB9"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大会への参加を認めない。</w:t>
      </w:r>
    </w:p>
    <w:p w14:paraId="6BF0FE73" w14:textId="47B2A2AB" w:rsidR="00B440D6" w:rsidRPr="00822DBA" w:rsidRDefault="00475405"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（１）</w:t>
      </w:r>
      <w:r w:rsidR="00AD1334" w:rsidRPr="00822DBA">
        <w:rPr>
          <w:rFonts w:ascii="ＭＳ Ｐ明朝" w:eastAsia="ＭＳ Ｐ明朝" w:hAnsi="ＭＳ Ｐ明朝" w:hint="eastAsia"/>
          <w:color w:val="000000" w:themeColor="text1"/>
          <w:spacing w:val="20"/>
          <w:sz w:val="22"/>
        </w:rPr>
        <w:t>大会</w:t>
      </w:r>
      <w:r w:rsidR="00B440D6" w:rsidRPr="00822DBA">
        <w:rPr>
          <w:rFonts w:ascii="ＭＳ Ｐ明朝" w:eastAsia="ＭＳ Ｐ明朝" w:hAnsi="ＭＳ Ｐ明朝" w:hint="eastAsia"/>
          <w:color w:val="000000" w:themeColor="text1"/>
          <w:spacing w:val="20"/>
          <w:sz w:val="22"/>
        </w:rPr>
        <w:t>当日に、</w:t>
      </w:r>
      <w:r w:rsidR="00AD1334" w:rsidRPr="00822DBA">
        <w:rPr>
          <w:rFonts w:ascii="ＭＳ Ｐ明朝" w:eastAsia="ＭＳ Ｐ明朝" w:hAnsi="ＭＳ Ｐ明朝" w:hint="eastAsia"/>
          <w:color w:val="000000" w:themeColor="text1"/>
          <w:spacing w:val="20"/>
          <w:sz w:val="22"/>
        </w:rPr>
        <w:t>体調管理</w:t>
      </w:r>
      <w:r w:rsidR="00B440D6" w:rsidRPr="00822DBA">
        <w:rPr>
          <w:rFonts w:ascii="ＭＳ Ｐ明朝" w:eastAsia="ＭＳ Ｐ明朝" w:hAnsi="ＭＳ Ｐ明朝" w:hint="eastAsia"/>
          <w:color w:val="000000" w:themeColor="text1"/>
          <w:spacing w:val="20"/>
          <w:sz w:val="22"/>
        </w:rPr>
        <w:t>チェックシートを提出できない場合</w:t>
      </w:r>
    </w:p>
    <w:p w14:paraId="14D2CA3E" w14:textId="77777777" w:rsidR="00475405" w:rsidRPr="00822DBA" w:rsidRDefault="00475405"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（２）（１）</w:t>
      </w:r>
      <w:r w:rsidR="00B440D6" w:rsidRPr="00822DBA">
        <w:rPr>
          <w:rFonts w:ascii="ＭＳ Ｐ明朝" w:eastAsia="ＭＳ Ｐ明朝" w:hAnsi="ＭＳ Ｐ明朝" w:hint="eastAsia"/>
          <w:color w:val="000000" w:themeColor="text1"/>
          <w:spacing w:val="20"/>
          <w:sz w:val="22"/>
        </w:rPr>
        <w:t>の体調管理チェックシートにおいて、直近の２週間に、新型コロナウイルス感染症の疑い症状</w:t>
      </w:r>
    </w:p>
    <w:p w14:paraId="175E70E6" w14:textId="3A0E081B" w:rsidR="00B440D6" w:rsidRPr="00822DBA" w:rsidRDefault="00475405"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 xml:space="preserve">　　</w:t>
      </w:r>
      <w:r w:rsidR="00B66F34">
        <w:rPr>
          <w:rFonts w:ascii="ＭＳ Ｐ明朝" w:eastAsia="ＭＳ Ｐ明朝" w:hAnsi="ＭＳ Ｐ明朝" w:hint="eastAsia"/>
          <w:color w:val="000000" w:themeColor="text1"/>
          <w:spacing w:val="20"/>
          <w:sz w:val="22"/>
        </w:rPr>
        <w:t xml:space="preserve">　</w:t>
      </w:r>
      <w:r w:rsidR="00B440D6" w:rsidRPr="00822DBA">
        <w:rPr>
          <w:rFonts w:ascii="ＭＳ Ｐ明朝" w:eastAsia="ＭＳ Ｐ明朝" w:hAnsi="ＭＳ Ｐ明朝" w:hint="eastAsia"/>
          <w:color w:val="000000" w:themeColor="text1"/>
          <w:spacing w:val="20"/>
          <w:sz w:val="22"/>
        </w:rPr>
        <w:t>が見られる場合</w:t>
      </w:r>
    </w:p>
    <w:p w14:paraId="5274D89C" w14:textId="66E9D170" w:rsidR="00B66F34" w:rsidRDefault="00475405"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（３）</w:t>
      </w:r>
      <w:r w:rsidR="00B440D6" w:rsidRPr="00822DBA">
        <w:rPr>
          <w:rFonts w:ascii="ＭＳ Ｐ明朝" w:eastAsia="ＭＳ Ｐ明朝" w:hAnsi="ＭＳ Ｐ明朝" w:hint="eastAsia"/>
          <w:color w:val="000000" w:themeColor="text1"/>
          <w:spacing w:val="20"/>
          <w:sz w:val="22"/>
        </w:rPr>
        <w:t>大会当日時点で、新型コロナウイルス感染症患者の濃厚接触者として、行政から自宅待機を要請</w:t>
      </w:r>
    </w:p>
    <w:p w14:paraId="1D1DE96B" w14:textId="0274B5F3" w:rsidR="00B440D6" w:rsidRPr="00822DBA" w:rsidRDefault="00B440D6" w:rsidP="00B66F34">
      <w:pPr>
        <w:spacing w:line="0" w:lineRule="atLeast"/>
        <w:ind w:firstLineChars="200" w:firstLine="464"/>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され、健康調査が行われている者</w:t>
      </w:r>
    </w:p>
    <w:p w14:paraId="1BF7F4D2" w14:textId="77777777" w:rsidR="00B66F34" w:rsidRDefault="00475405"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（４）</w:t>
      </w:r>
      <w:r w:rsidR="00AD1334" w:rsidRPr="00822DBA">
        <w:rPr>
          <w:rFonts w:ascii="ＭＳ Ｐ明朝" w:eastAsia="ＭＳ Ｐ明朝" w:hAnsi="ＭＳ Ｐ明朝" w:hint="eastAsia"/>
          <w:color w:val="000000" w:themeColor="text1"/>
          <w:spacing w:val="20"/>
          <w:sz w:val="22"/>
        </w:rPr>
        <w:t>大会</w:t>
      </w:r>
      <w:r w:rsidR="00B440D6" w:rsidRPr="00822DBA">
        <w:rPr>
          <w:rFonts w:ascii="ＭＳ Ｐ明朝" w:eastAsia="ＭＳ Ｐ明朝" w:hAnsi="ＭＳ Ｐ明朝" w:hint="eastAsia"/>
          <w:color w:val="000000" w:themeColor="text1"/>
          <w:spacing w:val="20"/>
          <w:sz w:val="22"/>
        </w:rPr>
        <w:t>当日の受付において実施する検温の結果、３７．</w:t>
      </w:r>
      <w:r w:rsidR="00AD1334" w:rsidRPr="00822DBA">
        <w:rPr>
          <w:rFonts w:ascii="ＭＳ Ｐ明朝" w:eastAsia="ＭＳ Ｐ明朝" w:hAnsi="ＭＳ Ｐ明朝" w:hint="eastAsia"/>
          <w:color w:val="000000" w:themeColor="text1"/>
          <w:spacing w:val="20"/>
          <w:sz w:val="22"/>
        </w:rPr>
        <w:t>５</w:t>
      </w:r>
      <w:r w:rsidR="00B440D6" w:rsidRPr="00822DBA">
        <w:rPr>
          <w:rFonts w:ascii="ＭＳ Ｐ明朝" w:eastAsia="ＭＳ Ｐ明朝" w:hAnsi="ＭＳ Ｐ明朝" w:hint="eastAsia"/>
          <w:color w:val="000000" w:themeColor="text1"/>
          <w:spacing w:val="20"/>
          <w:sz w:val="22"/>
        </w:rPr>
        <w:t>度以上又は平素の体温よりも高いと認め</w:t>
      </w:r>
      <w:r w:rsidR="00B66F34">
        <w:rPr>
          <w:rFonts w:ascii="ＭＳ Ｐ明朝" w:eastAsia="ＭＳ Ｐ明朝" w:hAnsi="ＭＳ Ｐ明朝" w:hint="eastAsia"/>
          <w:color w:val="000000" w:themeColor="text1"/>
          <w:spacing w:val="20"/>
          <w:sz w:val="22"/>
        </w:rPr>
        <w:t xml:space="preserve">　</w:t>
      </w:r>
    </w:p>
    <w:p w14:paraId="1F907AC0" w14:textId="3B03CDB9" w:rsidR="00B440D6" w:rsidRPr="00822DBA" w:rsidRDefault="00B440D6" w:rsidP="00B66F34">
      <w:pPr>
        <w:spacing w:line="0" w:lineRule="atLeast"/>
        <w:ind w:firstLineChars="200" w:firstLine="464"/>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られる場合</w:t>
      </w:r>
    </w:p>
    <w:p w14:paraId="3AB91AB9" w14:textId="77777777" w:rsidR="00084861" w:rsidRDefault="00475405" w:rsidP="00084861">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（５）</w:t>
      </w:r>
      <w:r w:rsidR="00B440D6" w:rsidRPr="00822DBA">
        <w:rPr>
          <w:rFonts w:ascii="ＭＳ Ｐ明朝" w:eastAsia="ＭＳ Ｐ明朝" w:hAnsi="ＭＳ Ｐ明朝" w:hint="eastAsia"/>
          <w:color w:val="000000" w:themeColor="text1"/>
          <w:spacing w:val="20"/>
          <w:sz w:val="22"/>
        </w:rPr>
        <w:t>その他、大会への参加が不適当であると大会事務局が判断した場合</w:t>
      </w:r>
    </w:p>
    <w:p w14:paraId="3BB0EE7D" w14:textId="77777777" w:rsidR="00084861" w:rsidRDefault="00B440D6" w:rsidP="00084861">
      <w:pPr>
        <w:spacing w:line="0" w:lineRule="atLeast"/>
        <w:ind w:firstLineChars="200" w:firstLine="464"/>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選手、スタッフ等いずれにおいても、高齢者や基礎疾患を有する者については、新型コロナウイ</w:t>
      </w:r>
    </w:p>
    <w:p w14:paraId="406C09AF" w14:textId="2525F190" w:rsidR="00B440D6" w:rsidRPr="00822DBA" w:rsidRDefault="00B440D6" w:rsidP="00084861">
      <w:pPr>
        <w:spacing w:line="0" w:lineRule="atLeast"/>
        <w:ind w:firstLineChars="200" w:firstLine="464"/>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ルス感染症に感染した際の重症化リスクが高い旨を認識してもらい、参加の同意を得る。</w:t>
      </w:r>
    </w:p>
    <w:p w14:paraId="0BBC4E60"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p>
    <w:p w14:paraId="6A36CCC0" w14:textId="21CC0EDF" w:rsidR="00B440D6" w:rsidRPr="00822DBA" w:rsidRDefault="00B440D6"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大会に関わる方が留意すべきこと</w:t>
      </w:r>
    </w:p>
    <w:p w14:paraId="5359CA80" w14:textId="77777777" w:rsidR="00B440D6" w:rsidRPr="00822DBA" w:rsidRDefault="00B440D6"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（１）共通事項</w:t>
      </w:r>
    </w:p>
    <w:p w14:paraId="36BA67CB"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・「密閉空間」、「密集場所」、「密接場面」（以下、「３密」と言う。）を避けた行動を徹底すること。</w:t>
      </w:r>
    </w:p>
    <w:p w14:paraId="282CA1AD"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・こまめな手洗いや手指消毒を行い、手を清潔に保つこと。</w:t>
      </w:r>
    </w:p>
    <w:p w14:paraId="534335E6"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・マスクを着用し、咳やくしゃみをする際は、咳エチケットにより飛沫を飛ばさないようにすること。</w:t>
      </w:r>
    </w:p>
    <w:p w14:paraId="060326AF" w14:textId="77777777" w:rsidR="00084861" w:rsidRDefault="00B440D6" w:rsidP="00B66F34">
      <w:pPr>
        <w:spacing w:line="0" w:lineRule="atLeast"/>
        <w:ind w:left="232" w:hangingChars="100" w:hanging="232"/>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・大会開催の２週間前から終了後２週間にかけて、体調管理チェックシートを活用した体調管理及び</w:t>
      </w:r>
    </w:p>
    <w:p w14:paraId="6027A785" w14:textId="06AF169D" w:rsidR="00C530BB" w:rsidRPr="00822DBA" w:rsidRDefault="00B440D6" w:rsidP="00084861">
      <w:pPr>
        <w:spacing w:line="0" w:lineRule="atLeast"/>
        <w:ind w:leftChars="100" w:left="182"/>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検温を徹底すること。開催前２週間分の体調管理チェックシートについては、大会当日、受付で</w:t>
      </w:r>
    </w:p>
    <w:p w14:paraId="5477A068" w14:textId="79D7A025" w:rsidR="00B440D6" w:rsidRPr="00822DBA" w:rsidRDefault="00B440D6" w:rsidP="00B66F34">
      <w:pPr>
        <w:spacing w:line="0" w:lineRule="atLeast"/>
        <w:ind w:leftChars="100" w:left="182"/>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提出すること。※提出前に、提出するデータをコピーまたは写真に撮り、自身でも保管すること。</w:t>
      </w:r>
    </w:p>
    <w:p w14:paraId="36AD6270" w14:textId="49ED32ED" w:rsidR="00C530BB"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・大会終了後、２週間以内に疑い症状が見られた場合には、医療機関（かかりつけ医等）への相談</w:t>
      </w:r>
      <w:r w:rsidR="00084861">
        <w:rPr>
          <w:rFonts w:ascii="ＭＳ Ｐ明朝" w:eastAsia="ＭＳ Ｐ明朝" w:hAnsi="ＭＳ Ｐ明朝" w:hint="eastAsia"/>
          <w:color w:val="000000" w:themeColor="text1"/>
          <w:spacing w:val="20"/>
          <w:sz w:val="22"/>
        </w:rPr>
        <w:t>、</w:t>
      </w:r>
    </w:p>
    <w:p w14:paraId="278CB4E9" w14:textId="23A5121B" w:rsidR="00C530BB" w:rsidRPr="00822DBA" w:rsidRDefault="00B440D6" w:rsidP="00084861">
      <w:pPr>
        <w:spacing w:line="0" w:lineRule="atLeast"/>
        <w:ind w:firstLineChars="50" w:firstLine="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受診を行い、新型コロナウイルス感染症の感染が確認された場合、速やかに大会事務局に報告する</w:t>
      </w:r>
    </w:p>
    <w:p w14:paraId="34DF957E" w14:textId="0EB46DC7" w:rsidR="00B440D6" w:rsidRPr="00822DBA" w:rsidRDefault="00B440D6" w:rsidP="00084861">
      <w:pPr>
        <w:spacing w:line="0" w:lineRule="atLeast"/>
        <w:ind w:firstLineChars="50" w:firstLine="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こと。（</w:t>
      </w:r>
      <w:r w:rsidR="00675860" w:rsidRPr="00822DBA">
        <w:rPr>
          <w:rFonts w:ascii="ＭＳ Ｐ明朝" w:eastAsia="ＭＳ Ｐ明朝" w:hAnsi="ＭＳ Ｐ明朝" w:hint="eastAsia"/>
          <w:color w:val="000000" w:themeColor="text1"/>
          <w:spacing w:val="20"/>
          <w:sz w:val="22"/>
        </w:rPr>
        <w:t>大会事務局：</w:t>
      </w:r>
      <w:r w:rsidR="00675860" w:rsidRPr="00822DBA">
        <w:rPr>
          <w:rFonts w:ascii="ＭＳ Ｐ明朝" w:eastAsia="ＭＳ Ｐ明朝" w:hAnsi="ＭＳ Ｐ明朝"/>
          <w:color w:val="000000" w:themeColor="text1"/>
          <w:spacing w:val="20"/>
          <w:sz w:val="22"/>
        </w:rPr>
        <w:t>03-6265-6001</w:t>
      </w:r>
      <w:r w:rsidRPr="00822DBA">
        <w:rPr>
          <w:rFonts w:ascii="ＭＳ Ｐ明朝" w:eastAsia="ＭＳ Ｐ明朝" w:hAnsi="ＭＳ Ｐ明朝" w:hint="eastAsia"/>
          <w:color w:val="000000" w:themeColor="text1"/>
          <w:spacing w:val="20"/>
          <w:sz w:val="22"/>
        </w:rPr>
        <w:t>）</w:t>
      </w:r>
    </w:p>
    <w:p w14:paraId="0076C829"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・大会前後において、複数名での会食等は控えること。</w:t>
      </w:r>
    </w:p>
    <w:p w14:paraId="0513C0FF" w14:textId="2BC79B7F" w:rsidR="00B440D6" w:rsidRPr="00822DBA" w:rsidRDefault="00B440D6" w:rsidP="00084861">
      <w:pPr>
        <w:spacing w:line="0" w:lineRule="atLeast"/>
        <w:ind w:left="116" w:hangingChars="50" w:hanging="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・公共交通機関を使用する際は、マスクの着用や、ソーシャルディスタンスの確保等の感染対策を徹底すること。</w:t>
      </w:r>
    </w:p>
    <w:p w14:paraId="61DFB6C6"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・会場にはゴミ箱を設置しないので、ゴミは各自で持ち帰ること。</w:t>
      </w:r>
    </w:p>
    <w:p w14:paraId="5E73B659"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p>
    <w:p w14:paraId="18276E2B" w14:textId="340D0170" w:rsidR="00B440D6" w:rsidRPr="00822DBA" w:rsidRDefault="00675860"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（２）選手</w:t>
      </w:r>
    </w:p>
    <w:p w14:paraId="3BBA286F" w14:textId="78D347A9"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・手荷物等、他者が触れる可能性がある持ち物は、こまめに消毒すること。</w:t>
      </w:r>
    </w:p>
    <w:p w14:paraId="7FB00C51" w14:textId="5D2F0DFE" w:rsidR="005261C0" w:rsidRPr="00822DBA" w:rsidRDefault="005261C0"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・試合に出場する選手以外は、マスクを着用すること。</w:t>
      </w:r>
    </w:p>
    <w:p w14:paraId="6FAE08BB"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・ウォームアップは個別に行うこと。またマスク着用時以外の選手同士の会話は控えること。</w:t>
      </w:r>
    </w:p>
    <w:p w14:paraId="3453BC86" w14:textId="59CD966C" w:rsidR="001B5173"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・他の選手との握手やハイタッチ、抱擁等の接触を行わないこと。</w:t>
      </w:r>
    </w:p>
    <w:p w14:paraId="1C8C7374" w14:textId="77777777" w:rsidR="00B92B47" w:rsidRDefault="00B92B47" w:rsidP="00B66F34">
      <w:pPr>
        <w:spacing w:line="0" w:lineRule="atLeast"/>
        <w:jc w:val="left"/>
        <w:rPr>
          <w:rFonts w:ascii="ＭＳ Ｐ明朝" w:eastAsia="ＭＳ Ｐ明朝" w:hAnsi="ＭＳ Ｐ明朝"/>
          <w:b/>
          <w:bCs/>
          <w:color w:val="000000" w:themeColor="text1"/>
          <w:spacing w:val="20"/>
          <w:sz w:val="22"/>
        </w:rPr>
      </w:pPr>
    </w:p>
    <w:p w14:paraId="56DB8E5C" w14:textId="77777777" w:rsidR="00B92B47" w:rsidRDefault="00B92B47" w:rsidP="00B66F34">
      <w:pPr>
        <w:spacing w:line="0" w:lineRule="atLeast"/>
        <w:jc w:val="left"/>
        <w:rPr>
          <w:rFonts w:ascii="ＭＳ Ｐ明朝" w:eastAsia="ＭＳ Ｐ明朝" w:hAnsi="ＭＳ Ｐ明朝"/>
          <w:b/>
          <w:bCs/>
          <w:color w:val="000000" w:themeColor="text1"/>
          <w:spacing w:val="20"/>
          <w:sz w:val="22"/>
        </w:rPr>
      </w:pPr>
    </w:p>
    <w:p w14:paraId="25262051" w14:textId="5335ED40" w:rsidR="00B440D6" w:rsidRPr="00822DBA" w:rsidRDefault="00B440D6"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lastRenderedPageBreak/>
        <w:t>（３）競技役員</w:t>
      </w:r>
    </w:p>
    <w:p w14:paraId="42B29AF1" w14:textId="4681A34C"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・マスク</w:t>
      </w:r>
      <w:r w:rsidR="00675860" w:rsidRPr="00822DBA">
        <w:rPr>
          <w:rFonts w:ascii="ＭＳ Ｐ明朝" w:eastAsia="ＭＳ Ｐ明朝" w:hAnsi="ＭＳ Ｐ明朝" w:hint="eastAsia"/>
          <w:color w:val="000000" w:themeColor="text1"/>
          <w:spacing w:val="20"/>
          <w:sz w:val="22"/>
        </w:rPr>
        <w:t>もしくは</w:t>
      </w:r>
      <w:r w:rsidRPr="00822DBA">
        <w:rPr>
          <w:rFonts w:ascii="ＭＳ Ｐ明朝" w:eastAsia="ＭＳ Ｐ明朝" w:hAnsi="ＭＳ Ｐ明朝" w:hint="eastAsia"/>
          <w:color w:val="000000" w:themeColor="text1"/>
          <w:spacing w:val="20"/>
          <w:sz w:val="22"/>
        </w:rPr>
        <w:t>フェイスシールドを着用すること。</w:t>
      </w:r>
    </w:p>
    <w:p w14:paraId="58EEEF62"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・用器具の共用はできるだけ避けること。やむを得ず使用した場合は用器具や手指の消毒を行うこと。</w:t>
      </w:r>
    </w:p>
    <w:p w14:paraId="65444532" w14:textId="607C9947" w:rsidR="00675860" w:rsidRPr="00822DBA" w:rsidRDefault="00675860"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・混雑防止のため、ウォームアップエリアへの立入は最小限にすること。</w:t>
      </w:r>
    </w:p>
    <w:p w14:paraId="616268A7"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p>
    <w:p w14:paraId="4E72FAC6" w14:textId="35C541C8" w:rsidR="00B440D6" w:rsidRPr="00822DBA" w:rsidRDefault="00B440D6"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感染拡大防止に向けた大会運営の方法</w:t>
      </w:r>
    </w:p>
    <w:p w14:paraId="2C0B62DC" w14:textId="77777777" w:rsidR="00B440D6" w:rsidRPr="00822DBA" w:rsidRDefault="00B440D6"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（１）観戦及び応援の自粛</w:t>
      </w:r>
    </w:p>
    <w:p w14:paraId="4BDC5F19" w14:textId="6294B92C" w:rsidR="00B440D6" w:rsidRPr="00F77FCC" w:rsidRDefault="00B440D6" w:rsidP="00B66F34">
      <w:pPr>
        <w:spacing w:line="0" w:lineRule="atLeast"/>
        <w:jc w:val="left"/>
        <w:rPr>
          <w:rFonts w:ascii="ＭＳ Ｐ明朝" w:eastAsia="ＭＳ Ｐ明朝" w:hAnsi="ＭＳ Ｐ明朝"/>
          <w:color w:val="000000" w:themeColor="text1"/>
          <w:spacing w:val="20"/>
          <w:sz w:val="22"/>
        </w:rPr>
      </w:pPr>
      <w:r w:rsidRPr="00F77FCC">
        <w:rPr>
          <w:rFonts w:ascii="ＭＳ Ｐ明朝" w:eastAsia="ＭＳ Ｐ明朝" w:hAnsi="ＭＳ Ｐ明朝" w:hint="eastAsia"/>
          <w:color w:val="000000" w:themeColor="text1"/>
          <w:spacing w:val="20"/>
          <w:sz w:val="22"/>
        </w:rPr>
        <w:t>会場となる</w:t>
      </w:r>
      <w:r w:rsidR="00F77FCC" w:rsidRPr="00C149A5">
        <w:rPr>
          <w:rFonts w:ascii="ＭＳ Ｐ明朝" w:eastAsia="ＭＳ Ｐ明朝" w:hAnsi="ＭＳ Ｐ明朝" w:hint="eastAsia"/>
          <w:spacing w:val="20"/>
          <w:sz w:val="22"/>
        </w:rPr>
        <w:t>東京体育館サブアリーナ</w:t>
      </w:r>
      <w:r w:rsidRPr="00C149A5">
        <w:rPr>
          <w:rFonts w:ascii="ＭＳ Ｐ明朝" w:eastAsia="ＭＳ Ｐ明朝" w:hAnsi="ＭＳ Ｐ明朝" w:hint="eastAsia"/>
          <w:spacing w:val="20"/>
          <w:sz w:val="22"/>
        </w:rPr>
        <w:t>（</w:t>
      </w:r>
      <w:r w:rsidRPr="00F77FCC">
        <w:rPr>
          <w:rFonts w:ascii="ＭＳ Ｐ明朝" w:eastAsia="ＭＳ Ｐ明朝" w:hAnsi="ＭＳ Ｐ明朝" w:hint="eastAsia"/>
          <w:color w:val="000000" w:themeColor="text1"/>
          <w:spacing w:val="20"/>
          <w:sz w:val="22"/>
        </w:rPr>
        <w:t>以下、</w:t>
      </w:r>
      <w:r w:rsidR="00675860" w:rsidRPr="00F77FCC">
        <w:rPr>
          <w:rFonts w:ascii="ＭＳ Ｐ明朝" w:eastAsia="ＭＳ Ｐ明朝" w:hAnsi="ＭＳ Ｐ明朝" w:hint="eastAsia"/>
          <w:color w:val="000000" w:themeColor="text1"/>
          <w:spacing w:val="20"/>
          <w:sz w:val="22"/>
        </w:rPr>
        <w:t>会場</w:t>
      </w:r>
      <w:r w:rsidRPr="00F77FCC">
        <w:rPr>
          <w:rFonts w:ascii="ＭＳ Ｐ明朝" w:eastAsia="ＭＳ Ｐ明朝" w:hAnsi="ＭＳ Ｐ明朝" w:hint="eastAsia"/>
          <w:color w:val="000000" w:themeColor="text1"/>
          <w:spacing w:val="20"/>
          <w:sz w:val="22"/>
        </w:rPr>
        <w:t>と言う。）においては、</w:t>
      </w:r>
      <w:r w:rsidR="00675860" w:rsidRPr="00F77FCC">
        <w:rPr>
          <w:rFonts w:ascii="ＭＳ Ｐ明朝" w:eastAsia="ＭＳ Ｐ明朝" w:hAnsi="ＭＳ Ｐ明朝" w:hint="eastAsia"/>
          <w:color w:val="000000" w:themeColor="text1"/>
          <w:spacing w:val="20"/>
          <w:sz w:val="22"/>
        </w:rPr>
        <w:t>選手及び</w:t>
      </w:r>
      <w:r w:rsidRPr="00F77FCC">
        <w:rPr>
          <w:rFonts w:ascii="ＭＳ Ｐ明朝" w:eastAsia="ＭＳ Ｐ明朝" w:hAnsi="ＭＳ Ｐ明朝" w:hint="eastAsia"/>
          <w:color w:val="000000" w:themeColor="text1"/>
          <w:spacing w:val="20"/>
          <w:sz w:val="22"/>
        </w:rPr>
        <w:t>大会役員等を除き、無観客とする。</w:t>
      </w:r>
    </w:p>
    <w:p w14:paraId="5766BE8B" w14:textId="1BA8B9BC" w:rsidR="00E6256F" w:rsidRPr="00822DBA" w:rsidRDefault="00E6256F" w:rsidP="00B66F34">
      <w:pPr>
        <w:spacing w:line="0" w:lineRule="atLeast"/>
        <w:jc w:val="left"/>
        <w:rPr>
          <w:rFonts w:ascii="ＭＳ Ｐ明朝" w:eastAsia="ＭＳ Ｐ明朝" w:hAnsi="ＭＳ Ｐ明朝"/>
          <w:color w:val="000000" w:themeColor="text1"/>
          <w:spacing w:val="20"/>
          <w:sz w:val="22"/>
        </w:rPr>
      </w:pPr>
    </w:p>
    <w:p w14:paraId="32EA0F9B" w14:textId="58A0A146" w:rsidR="00E6256F" w:rsidRPr="00822DBA" w:rsidRDefault="00E6256F"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（２）開閉会式及び表彰式の簡略化</w:t>
      </w:r>
    </w:p>
    <w:p w14:paraId="2557E67A" w14:textId="4F9BA0C6" w:rsidR="00E6256F" w:rsidRPr="00822DBA" w:rsidRDefault="00E6256F"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開会式及び閉会式</w:t>
      </w:r>
      <w:r w:rsidR="001B5173" w:rsidRPr="00822DBA">
        <w:rPr>
          <w:rFonts w:ascii="ＭＳ Ｐ明朝" w:eastAsia="ＭＳ Ｐ明朝" w:hAnsi="ＭＳ Ｐ明朝" w:hint="eastAsia"/>
          <w:color w:val="000000" w:themeColor="text1"/>
          <w:spacing w:val="20"/>
          <w:sz w:val="22"/>
        </w:rPr>
        <w:t>、表彰式</w:t>
      </w:r>
      <w:r w:rsidRPr="00822DBA">
        <w:rPr>
          <w:rFonts w:ascii="ＭＳ Ｐ明朝" w:eastAsia="ＭＳ Ｐ明朝" w:hAnsi="ＭＳ Ｐ明朝" w:hint="eastAsia"/>
          <w:color w:val="000000" w:themeColor="text1"/>
          <w:spacing w:val="20"/>
          <w:sz w:val="22"/>
        </w:rPr>
        <w:t>は実施しない。</w:t>
      </w:r>
    </w:p>
    <w:p w14:paraId="60391F5E"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p>
    <w:p w14:paraId="0A753876" w14:textId="699A76C1" w:rsidR="00B440D6" w:rsidRPr="00822DBA" w:rsidRDefault="00B440D6"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w:t>
      </w:r>
      <w:r w:rsidR="00E6256F" w:rsidRPr="00822DBA">
        <w:rPr>
          <w:rFonts w:ascii="ＭＳ Ｐ明朝" w:eastAsia="ＭＳ Ｐ明朝" w:hAnsi="ＭＳ Ｐ明朝" w:hint="eastAsia"/>
          <w:b/>
          <w:bCs/>
          <w:color w:val="000000" w:themeColor="text1"/>
          <w:spacing w:val="20"/>
          <w:sz w:val="22"/>
        </w:rPr>
        <w:t>３</w:t>
      </w:r>
      <w:r w:rsidRPr="00822DBA">
        <w:rPr>
          <w:rFonts w:ascii="ＭＳ Ｐ明朝" w:eastAsia="ＭＳ Ｐ明朝" w:hAnsi="ＭＳ Ｐ明朝" w:hint="eastAsia"/>
          <w:b/>
          <w:bCs/>
          <w:color w:val="000000" w:themeColor="text1"/>
          <w:spacing w:val="20"/>
          <w:sz w:val="22"/>
        </w:rPr>
        <w:t>）健康状態の管理</w:t>
      </w:r>
    </w:p>
    <w:p w14:paraId="625B353A" w14:textId="77777777" w:rsidR="00144B4F" w:rsidRDefault="00B440D6" w:rsidP="00144B4F">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・選手（介助者を含む）、競技役員等、全ての大会関係者は、大会開催の２週間前から「体調管理</w:t>
      </w:r>
    </w:p>
    <w:p w14:paraId="333C092C" w14:textId="198D7200" w:rsidR="00DF5925" w:rsidRDefault="00B440D6" w:rsidP="00144B4F">
      <w:pPr>
        <w:spacing w:line="0" w:lineRule="atLeast"/>
        <w:ind w:firstLineChars="50" w:firstLine="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チェックシート」を用いた健康管理および検温を行い、大会開催前２週間分の体調管理チェック</w:t>
      </w:r>
    </w:p>
    <w:p w14:paraId="4E03BC24" w14:textId="2138ADAF" w:rsidR="00B440D6" w:rsidRPr="00822DBA" w:rsidRDefault="00B440D6" w:rsidP="00144B4F">
      <w:pPr>
        <w:spacing w:line="0" w:lineRule="atLeast"/>
        <w:ind w:firstLineChars="50" w:firstLine="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シートについては、当日の受付において提出すること。</w:t>
      </w:r>
    </w:p>
    <w:p w14:paraId="43953A3B" w14:textId="77777777" w:rsidR="008846D7"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・体調管理チェックシートが提出されない、又は適切に健康管理がされていないと大会事務局が判断</w:t>
      </w:r>
    </w:p>
    <w:p w14:paraId="0055908A" w14:textId="1C838756" w:rsidR="00B440D6" w:rsidRPr="00822DBA" w:rsidRDefault="00B440D6" w:rsidP="00144B4F">
      <w:pPr>
        <w:spacing w:line="0" w:lineRule="atLeast"/>
        <w:ind w:firstLineChars="50" w:firstLine="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した場合、</w:t>
      </w:r>
      <w:r w:rsidR="002F000E" w:rsidRPr="00822DBA">
        <w:rPr>
          <w:rFonts w:ascii="ＭＳ Ｐ明朝" w:eastAsia="ＭＳ Ｐ明朝" w:hAnsi="ＭＳ Ｐ明朝" w:hint="eastAsia"/>
          <w:color w:val="000000" w:themeColor="text1"/>
          <w:spacing w:val="20"/>
          <w:sz w:val="22"/>
        </w:rPr>
        <w:t>大会への参加</w:t>
      </w:r>
      <w:r w:rsidRPr="00822DBA">
        <w:rPr>
          <w:rFonts w:ascii="ＭＳ Ｐ明朝" w:eastAsia="ＭＳ Ｐ明朝" w:hAnsi="ＭＳ Ｐ明朝" w:hint="eastAsia"/>
          <w:color w:val="000000" w:themeColor="text1"/>
          <w:spacing w:val="20"/>
          <w:sz w:val="22"/>
        </w:rPr>
        <w:t>を認めない。</w:t>
      </w:r>
    </w:p>
    <w:p w14:paraId="433468E2" w14:textId="77777777" w:rsidR="00DF5925"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・提出された体調管理チェックシートにおいて、１つでも疑い症状が見られる場合、もしくは体調管理</w:t>
      </w:r>
    </w:p>
    <w:p w14:paraId="3FBFFA1F" w14:textId="77777777" w:rsidR="00144B4F" w:rsidRDefault="00B440D6" w:rsidP="00144B4F">
      <w:pPr>
        <w:spacing w:line="0" w:lineRule="atLeast"/>
        <w:ind w:firstLineChars="50" w:firstLine="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チェックシートの確認と併せて行う検温において、３７．</w:t>
      </w:r>
      <w:r w:rsidR="008846D7" w:rsidRPr="00822DBA">
        <w:rPr>
          <w:rFonts w:ascii="ＭＳ Ｐ明朝" w:eastAsia="ＭＳ Ｐ明朝" w:hAnsi="ＭＳ Ｐ明朝" w:hint="eastAsia"/>
          <w:color w:val="000000" w:themeColor="text1"/>
          <w:spacing w:val="20"/>
          <w:sz w:val="22"/>
        </w:rPr>
        <w:t>５</w:t>
      </w:r>
      <w:r w:rsidRPr="00822DBA">
        <w:rPr>
          <w:rFonts w:ascii="ＭＳ Ｐ明朝" w:eastAsia="ＭＳ Ｐ明朝" w:hAnsi="ＭＳ Ｐ明朝" w:hint="eastAsia"/>
          <w:color w:val="000000" w:themeColor="text1"/>
          <w:spacing w:val="20"/>
          <w:sz w:val="22"/>
        </w:rPr>
        <w:t>度以上又は平素の体温よりも高熱であると認</w:t>
      </w:r>
      <w:r w:rsidR="00144B4F">
        <w:rPr>
          <w:rFonts w:ascii="ＭＳ Ｐ明朝" w:eastAsia="ＭＳ Ｐ明朝" w:hAnsi="ＭＳ Ｐ明朝" w:hint="eastAsia"/>
          <w:color w:val="000000" w:themeColor="text1"/>
          <w:spacing w:val="20"/>
          <w:sz w:val="22"/>
        </w:rPr>
        <w:t xml:space="preserve"> </w:t>
      </w:r>
      <w:r w:rsidR="00144B4F">
        <w:rPr>
          <w:rFonts w:ascii="ＭＳ Ｐ明朝" w:eastAsia="ＭＳ Ｐ明朝" w:hAnsi="ＭＳ Ｐ明朝"/>
          <w:color w:val="000000" w:themeColor="text1"/>
          <w:spacing w:val="20"/>
          <w:sz w:val="22"/>
        </w:rPr>
        <w:t xml:space="preserve"> </w:t>
      </w:r>
    </w:p>
    <w:p w14:paraId="6D96C157" w14:textId="7EE8B04A" w:rsidR="00B440D6" w:rsidRPr="00822DBA" w:rsidRDefault="00B440D6" w:rsidP="00144B4F">
      <w:pPr>
        <w:spacing w:line="0" w:lineRule="atLeast"/>
        <w:ind w:firstLineChars="50" w:firstLine="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められる場合、</w:t>
      </w:r>
      <w:r w:rsidR="008846D7" w:rsidRPr="00822DBA">
        <w:rPr>
          <w:rFonts w:ascii="ＭＳ Ｐ明朝" w:eastAsia="ＭＳ Ｐ明朝" w:hAnsi="ＭＳ Ｐ明朝" w:hint="eastAsia"/>
          <w:color w:val="000000" w:themeColor="text1"/>
          <w:spacing w:val="20"/>
          <w:sz w:val="22"/>
        </w:rPr>
        <w:t>大会への参加を認めない。</w:t>
      </w:r>
    </w:p>
    <w:p w14:paraId="1F364566"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p>
    <w:p w14:paraId="4576D76B" w14:textId="77777777" w:rsidR="00FF1527" w:rsidRPr="00822DBA" w:rsidRDefault="00B440D6"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場面ごとの感染予防策</w:t>
      </w:r>
    </w:p>
    <w:p w14:paraId="0011298F" w14:textId="0EB8E490" w:rsidR="00B440D6" w:rsidRPr="00822DBA" w:rsidRDefault="00FF1527" w:rsidP="00B66F34">
      <w:pPr>
        <w:spacing w:line="0" w:lineRule="atLeast"/>
        <w:jc w:val="left"/>
        <w:rPr>
          <w:rFonts w:ascii="ＭＳ Ｐ明朝" w:eastAsia="ＭＳ Ｐ明朝" w:hAnsi="ＭＳ Ｐ明朝"/>
          <w:b/>
          <w:bCs/>
          <w:color w:val="000000" w:themeColor="text1"/>
          <w:spacing w:val="20"/>
          <w:sz w:val="22"/>
        </w:rPr>
      </w:pPr>
      <w:r w:rsidRPr="00822DBA">
        <w:rPr>
          <w:rFonts w:ascii="ＭＳ Ｐ明朝" w:eastAsia="ＭＳ Ｐ明朝" w:hAnsi="ＭＳ Ｐ明朝" w:hint="eastAsia"/>
          <w:b/>
          <w:bCs/>
          <w:color w:val="000000" w:themeColor="text1"/>
          <w:spacing w:val="20"/>
          <w:sz w:val="22"/>
        </w:rPr>
        <w:t>（１）</w:t>
      </w:r>
      <w:r w:rsidR="00B440D6" w:rsidRPr="00822DBA">
        <w:rPr>
          <w:rFonts w:ascii="ＭＳ Ｐ明朝" w:eastAsia="ＭＳ Ｐ明朝" w:hAnsi="ＭＳ Ｐ明朝" w:hint="eastAsia"/>
          <w:b/>
          <w:bCs/>
          <w:color w:val="000000" w:themeColor="text1"/>
          <w:spacing w:val="20"/>
          <w:sz w:val="22"/>
        </w:rPr>
        <w:t>共通事項</w:t>
      </w:r>
    </w:p>
    <w:p w14:paraId="2D73FBB6" w14:textId="77777777"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・「３密」を避け、ソーシャルディスタンスを確保した動線を設定する。</w:t>
      </w:r>
    </w:p>
    <w:p w14:paraId="6E71244B" w14:textId="77777777" w:rsidR="00144B4F" w:rsidRDefault="00B440D6" w:rsidP="00144B4F">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・全ての大会関係者に対し、常時（選手においては、ウォームアップを含む</w:t>
      </w:r>
      <w:r w:rsidR="008846D7" w:rsidRPr="00822DBA">
        <w:rPr>
          <w:rFonts w:ascii="ＭＳ Ｐ明朝" w:eastAsia="ＭＳ Ｐ明朝" w:hAnsi="ＭＳ Ｐ明朝" w:hint="eastAsia"/>
          <w:color w:val="000000" w:themeColor="text1"/>
          <w:spacing w:val="20"/>
          <w:sz w:val="22"/>
        </w:rPr>
        <w:t>競技中</w:t>
      </w:r>
      <w:r w:rsidRPr="00822DBA">
        <w:rPr>
          <w:rFonts w:ascii="ＭＳ Ｐ明朝" w:eastAsia="ＭＳ Ｐ明朝" w:hAnsi="ＭＳ Ｐ明朝" w:hint="eastAsia"/>
          <w:color w:val="000000" w:themeColor="text1"/>
          <w:spacing w:val="20"/>
          <w:sz w:val="22"/>
        </w:rPr>
        <w:t>を除く）マスクの</w:t>
      </w:r>
    </w:p>
    <w:p w14:paraId="01A9F8BB" w14:textId="789B073A" w:rsidR="00B440D6" w:rsidRPr="00822DBA" w:rsidRDefault="00B440D6" w:rsidP="00144B4F">
      <w:pPr>
        <w:spacing w:line="0" w:lineRule="atLeast"/>
        <w:ind w:firstLineChars="50" w:firstLine="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着用を義務付ける。</w:t>
      </w:r>
    </w:p>
    <w:p w14:paraId="70B7DF32" w14:textId="058A4491" w:rsidR="00B440D6" w:rsidRPr="00822DBA" w:rsidRDefault="00B440D6" w:rsidP="00144B4F">
      <w:pPr>
        <w:spacing w:line="0" w:lineRule="atLeast"/>
        <w:ind w:left="116" w:hangingChars="50" w:hanging="116"/>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・選手と密接に関わるスタッフ等は、フェイスシールドを併用する。また各種受付等、選手とスタッフ等が対面で接触する場所には、アクリル板等を設置する。</w:t>
      </w:r>
    </w:p>
    <w:p w14:paraId="58FA6305" w14:textId="0EC867DD"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・各所に消毒用アルコールを設置し、こまめな手指消毒を呼びかける。</w:t>
      </w:r>
    </w:p>
    <w:p w14:paraId="0B7DAC0C" w14:textId="5AADFC82" w:rsidR="00B440D6" w:rsidRPr="00822DBA" w:rsidRDefault="00B440D6" w:rsidP="00B66F34">
      <w:pPr>
        <w:spacing w:line="0" w:lineRule="atLeast"/>
        <w:jc w:val="left"/>
        <w:rPr>
          <w:rFonts w:ascii="ＭＳ Ｐ明朝" w:eastAsia="ＭＳ Ｐ明朝" w:hAnsi="ＭＳ Ｐ明朝"/>
          <w:color w:val="000000" w:themeColor="text1"/>
          <w:spacing w:val="20"/>
          <w:sz w:val="22"/>
        </w:rPr>
      </w:pPr>
      <w:r w:rsidRPr="00822DBA">
        <w:rPr>
          <w:rFonts w:ascii="ＭＳ Ｐ明朝" w:eastAsia="ＭＳ Ｐ明朝" w:hAnsi="ＭＳ Ｐ明朝" w:hint="eastAsia"/>
          <w:color w:val="000000" w:themeColor="text1"/>
          <w:spacing w:val="20"/>
          <w:sz w:val="22"/>
        </w:rPr>
        <w:t>・</w:t>
      </w:r>
      <w:r w:rsidR="008846D7" w:rsidRPr="00822DBA">
        <w:rPr>
          <w:rFonts w:ascii="ＭＳ Ｐ明朝" w:eastAsia="ＭＳ Ｐ明朝" w:hAnsi="ＭＳ Ｐ明朝" w:hint="eastAsia"/>
          <w:color w:val="000000" w:themeColor="text1"/>
          <w:spacing w:val="20"/>
          <w:sz w:val="22"/>
        </w:rPr>
        <w:t>選手、競技役員等</w:t>
      </w:r>
      <w:r w:rsidRPr="00822DBA">
        <w:rPr>
          <w:rFonts w:ascii="ＭＳ Ｐ明朝" w:eastAsia="ＭＳ Ｐ明朝" w:hAnsi="ＭＳ Ｐ明朝" w:hint="eastAsia"/>
          <w:color w:val="000000" w:themeColor="text1"/>
          <w:spacing w:val="20"/>
          <w:sz w:val="22"/>
        </w:rPr>
        <w:t>への当日説明は最小限とし、人が密集する時間の低減を図る。</w:t>
      </w:r>
    </w:p>
    <w:p w14:paraId="1DAB7465" w14:textId="7DDFA64E" w:rsidR="00FF1527" w:rsidRPr="00822DBA" w:rsidRDefault="00FF1527" w:rsidP="00B66F34">
      <w:pPr>
        <w:spacing w:line="0" w:lineRule="atLeast"/>
        <w:jc w:val="left"/>
        <w:rPr>
          <w:rFonts w:ascii="ＭＳ Ｐ明朝" w:eastAsia="ＭＳ Ｐ明朝" w:hAnsi="ＭＳ Ｐ明朝"/>
          <w:b/>
          <w:bCs/>
          <w:color w:val="000000" w:themeColor="text1"/>
          <w:spacing w:val="20"/>
          <w:sz w:val="22"/>
        </w:rPr>
      </w:pPr>
    </w:p>
    <w:sectPr w:rsidR="00FF1527" w:rsidRPr="00822DBA" w:rsidSect="003B7FD7">
      <w:pgSz w:w="11906" w:h="16838" w:code="9"/>
      <w:pgMar w:top="1134" w:right="1134" w:bottom="1134" w:left="1134" w:header="851" w:footer="992" w:gutter="0"/>
      <w:cols w:space="425"/>
      <w:docGrid w:type="linesAndChars" w:linePitch="38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D498" w14:textId="77777777" w:rsidR="00EF239C" w:rsidRDefault="00EF239C" w:rsidP="00EF239C">
      <w:r>
        <w:separator/>
      </w:r>
    </w:p>
  </w:endnote>
  <w:endnote w:type="continuationSeparator" w:id="0">
    <w:p w14:paraId="47BCAF4C" w14:textId="77777777" w:rsidR="00EF239C" w:rsidRDefault="00EF239C" w:rsidP="00EF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AA81" w14:textId="77777777" w:rsidR="00EF239C" w:rsidRDefault="00EF239C" w:rsidP="00EF239C">
      <w:r>
        <w:separator/>
      </w:r>
    </w:p>
  </w:footnote>
  <w:footnote w:type="continuationSeparator" w:id="0">
    <w:p w14:paraId="57B65A3F" w14:textId="77777777" w:rsidR="00EF239C" w:rsidRDefault="00EF239C" w:rsidP="00EF2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83A"/>
    <w:multiLevelType w:val="hybridMultilevel"/>
    <w:tmpl w:val="7BD4D220"/>
    <w:lvl w:ilvl="0" w:tplc="92067B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FE5CF9"/>
    <w:multiLevelType w:val="hybridMultilevel"/>
    <w:tmpl w:val="5A2A9016"/>
    <w:lvl w:ilvl="0" w:tplc="D688B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43562B"/>
    <w:multiLevelType w:val="hybridMultilevel"/>
    <w:tmpl w:val="E34A395E"/>
    <w:lvl w:ilvl="0" w:tplc="26668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26"/>
  <w:drawingGridVerticalSpacing w:val="38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13"/>
    <w:rsid w:val="000161BC"/>
    <w:rsid w:val="00084861"/>
    <w:rsid w:val="000A19F3"/>
    <w:rsid w:val="00107D69"/>
    <w:rsid w:val="00144B4F"/>
    <w:rsid w:val="001B5173"/>
    <w:rsid w:val="001D43DD"/>
    <w:rsid w:val="00205E9D"/>
    <w:rsid w:val="00206D99"/>
    <w:rsid w:val="002F000E"/>
    <w:rsid w:val="00305681"/>
    <w:rsid w:val="00355AFA"/>
    <w:rsid w:val="003A0EF3"/>
    <w:rsid w:val="003B7FD7"/>
    <w:rsid w:val="00475405"/>
    <w:rsid w:val="00503632"/>
    <w:rsid w:val="005261C0"/>
    <w:rsid w:val="00562A89"/>
    <w:rsid w:val="00675860"/>
    <w:rsid w:val="00822DBA"/>
    <w:rsid w:val="00853019"/>
    <w:rsid w:val="008846D7"/>
    <w:rsid w:val="0098414E"/>
    <w:rsid w:val="009A66C2"/>
    <w:rsid w:val="00A569BB"/>
    <w:rsid w:val="00AC5761"/>
    <w:rsid w:val="00AD1334"/>
    <w:rsid w:val="00AD1A13"/>
    <w:rsid w:val="00B3527B"/>
    <w:rsid w:val="00B440D6"/>
    <w:rsid w:val="00B66F34"/>
    <w:rsid w:val="00B92B47"/>
    <w:rsid w:val="00C149A5"/>
    <w:rsid w:val="00C530BB"/>
    <w:rsid w:val="00C83F07"/>
    <w:rsid w:val="00DF5925"/>
    <w:rsid w:val="00E410FA"/>
    <w:rsid w:val="00E6256F"/>
    <w:rsid w:val="00EF239C"/>
    <w:rsid w:val="00F77FCC"/>
    <w:rsid w:val="00F9684C"/>
    <w:rsid w:val="00FF1527"/>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FAFE17"/>
  <w15:chartTrackingRefBased/>
  <w15:docId w15:val="{CE85AF48-E788-4A37-BD94-E55C5295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A13"/>
    <w:pPr>
      <w:ind w:leftChars="400" w:left="840"/>
    </w:pPr>
  </w:style>
  <w:style w:type="paragraph" w:styleId="a4">
    <w:name w:val="header"/>
    <w:basedOn w:val="a"/>
    <w:link w:val="a5"/>
    <w:uiPriority w:val="99"/>
    <w:unhideWhenUsed/>
    <w:rsid w:val="00EF239C"/>
    <w:pPr>
      <w:tabs>
        <w:tab w:val="center" w:pos="4252"/>
        <w:tab w:val="right" w:pos="8504"/>
      </w:tabs>
      <w:snapToGrid w:val="0"/>
    </w:pPr>
  </w:style>
  <w:style w:type="character" w:customStyle="1" w:styleId="a5">
    <w:name w:val="ヘッダー (文字)"/>
    <w:basedOn w:val="a0"/>
    <w:link w:val="a4"/>
    <w:uiPriority w:val="99"/>
    <w:rsid w:val="00EF239C"/>
  </w:style>
  <w:style w:type="paragraph" w:styleId="a6">
    <w:name w:val="footer"/>
    <w:basedOn w:val="a"/>
    <w:link w:val="a7"/>
    <w:uiPriority w:val="99"/>
    <w:unhideWhenUsed/>
    <w:rsid w:val="00EF239C"/>
    <w:pPr>
      <w:tabs>
        <w:tab w:val="center" w:pos="4252"/>
        <w:tab w:val="right" w:pos="8504"/>
      </w:tabs>
      <w:snapToGrid w:val="0"/>
    </w:pPr>
  </w:style>
  <w:style w:type="character" w:customStyle="1" w:styleId="a7">
    <w:name w:val="フッター (文字)"/>
    <w:basedOn w:val="a0"/>
    <w:link w:val="a6"/>
    <w:uiPriority w:val="99"/>
    <w:rsid w:val="00EF239C"/>
  </w:style>
  <w:style w:type="paragraph" w:styleId="a8">
    <w:name w:val="Body Text"/>
    <w:basedOn w:val="a"/>
    <w:link w:val="a9"/>
    <w:uiPriority w:val="1"/>
    <w:qFormat/>
    <w:rsid w:val="00B440D6"/>
    <w:pPr>
      <w:autoSpaceDE w:val="0"/>
      <w:autoSpaceDN w:val="0"/>
      <w:jc w:val="left"/>
    </w:pPr>
    <w:rPr>
      <w:rFonts w:ascii="ＭＳ ゴシック" w:eastAsia="ＭＳ ゴシック" w:hAnsi="ＭＳ ゴシック" w:cs="ＭＳ ゴシック"/>
      <w:kern w:val="0"/>
      <w:sz w:val="22"/>
      <w:lang w:val="ja-JP" w:bidi="ja-JP"/>
    </w:rPr>
  </w:style>
  <w:style w:type="character" w:customStyle="1" w:styleId="a9">
    <w:name w:val="本文 (文字)"/>
    <w:basedOn w:val="a0"/>
    <w:link w:val="a8"/>
    <w:uiPriority w:val="1"/>
    <w:rsid w:val="00B440D6"/>
    <w:rPr>
      <w:rFonts w:ascii="ＭＳ ゴシック" w:eastAsia="ＭＳ ゴシック" w:hAnsi="ＭＳ ゴシック" w:cs="ＭＳ ゴシック"/>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OSCET11</dc:creator>
  <cp:keywords/>
  <dc:description/>
  <cp:lastModifiedBy>TSAD029</cp:lastModifiedBy>
  <cp:revision>8</cp:revision>
  <cp:lastPrinted>2020-12-11T05:40:00Z</cp:lastPrinted>
  <dcterms:created xsi:type="dcterms:W3CDTF">2020-12-11T06:11:00Z</dcterms:created>
  <dcterms:modified xsi:type="dcterms:W3CDTF">2021-12-21T05:56:00Z</dcterms:modified>
</cp:coreProperties>
</file>